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bookmarkStart w:id="0" w:name="_GoBack"/>
      <w:r/>
      <w:bookmarkEnd w:id="0"/>
      <w:r/>
      <w:r/>
    </w:p>
    <w:p>
      <w:r/>
      <w:r/>
    </w:p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Памятка «Советы</w:t>
      </w:r>
      <w:r>
        <w:rPr>
          <w:rFonts w:ascii="Times New Roman" w:hAnsi="Times New Roman" w:cs="Times New Roman"/>
          <w:b/>
          <w:sz w:val="32"/>
          <w:szCs w:val="32"/>
        </w:rPr>
        <w:t xml:space="preserve"> от психолога</w:t>
      </w:r>
      <w:r>
        <w:rPr>
          <w:rFonts w:ascii="Times New Roman" w:hAnsi="Times New Roman" w:cs="Times New Roman"/>
          <w:b/>
          <w:sz w:val="32"/>
          <w:szCs w:val="32"/>
        </w:rPr>
        <w:t xml:space="preserve"> по сохранению психического здоровья подростков»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 Умейте на время отвлечься от забот и даже неприятностей! Для этого необходимо помнить: 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бы ни были велики обрушившиеся на вас неприятности, постарайтесь избавиться от гнёта тяжелых мыслей, переключаясь на другие заботы;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 в коем случае не заражайте своим плохим настроением окружающих;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будьте разумны и тактичны, не превращайте свою неприятность в «мировую катастрофу»;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если окружающие доброжелательны к вам, они найдут возможность выразить вам сочувствие и помощь;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бы ни случилось в жизни, помните: жизнь продолжается.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 Гнев – плохой советчик и негодный метод в работе, учебе и отношениях между людьми. Для того чтобы избежать гнева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никогда не доводите себя до гнева и не входите в него; впадая в гнев, остановитесь, сделайте паузу, вспомните мудрый совет: «Гнев – орудие слабых»;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осмыслите всю ситуацию, которая привела к гневу, и вы увидите, что вина ваша не меньше, чем других;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вспышка гнева никогда не приносит облегчения и всегда чревата неприятностями;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лучшая разрядка гнева – физическая работа;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разряжайтесь не словом, а трудом.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Имейте мужество уступать, если вы не правы. Следует помнить: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упрямство свидетельствует о капризности и незрелости человека;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умейте внимательно выслушать своего оппонента, уважайте его точку зрения;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будьте самокритичны к своей точке зрения: не считайте свой взгляд всегда правильным, абсолютной истиной;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все взгляды относительны, и в каждой точке зрения есть доля истины;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разумные успехи не только полезны для дела, но и вызывают уважение окружающих.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Будьте требовательны, прежде всего, к себе. Для этого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 требуйте от других того, на что сами не способны;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ожидайте от других того, чего не можете дать сами;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чрезмерность требований всегда раздражает людей, ибо мера во всем – основа мудрости;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стремитесь переделать всех на свой манер, воспринимайте людей такими, какими они есть, или вообще не имейте сними дела;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старайтесь найти в каждом человеке положительные черты и опирайтесь на эти качества в отношениях с ним.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Мы люди, а не боги. Каждый из нас должен усвоить следующее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нельзя быть совершенством во всем;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каждый из нас в чём-то силён, а в чём-то слаб;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думайте, что вы лучше всех или хуже всех: цените себя реально, достойно, с честью, не унижая себя и людей;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наши возможности и даже таланты ограничены, но они могут быть значительны и разнообразны;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узнайте свои возможности и делайте то, к чему у вас есть призвание, остальное делайте в силу своих возможностей, но всегда максимально добросовестно, честно, усердно.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6. Не носите в себе своё горе и не копите неприятности. Опыт человечества свидетельствует: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оставайтесь наедине со своими неприятностями и горем;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горе, как и счастье, надо делить с людьми: просто разговор облегчает горе и усиливает радость человека;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найдите человека, способного вас понять и разделить ваше горе. Это может быть ваш друг, родители или психолог.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педагог-психолог В.Н.Чудинова.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Мария Клевакина</cp:lastModifiedBy>
  <cp:revision>3</cp:revision>
  <dcterms:created xsi:type="dcterms:W3CDTF">2023-04-20T06:44:00Z</dcterms:created>
  <dcterms:modified xsi:type="dcterms:W3CDTF">2026-01-19T15:45:45Z</dcterms:modified>
</cp:coreProperties>
</file>